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FDB" w:rsidRDefault="00255FDB" w:rsidP="00255FDB">
      <w:pPr>
        <w:spacing w:after="120"/>
        <w:ind w:left="-284"/>
        <w:jc w:val="center"/>
        <w:outlineLvl w:val="2"/>
        <w:rPr>
          <w:b/>
          <w:sz w:val="26"/>
          <w:szCs w:val="26"/>
        </w:rPr>
      </w:pPr>
    </w:p>
    <w:p w:rsidR="00255FDB" w:rsidRPr="0013655B" w:rsidRDefault="00255FDB" w:rsidP="00255FDB">
      <w:pPr>
        <w:spacing w:after="120"/>
        <w:ind w:left="-284"/>
        <w:jc w:val="center"/>
        <w:outlineLvl w:val="2"/>
        <w:rPr>
          <w:b/>
          <w:sz w:val="24"/>
          <w:szCs w:val="24"/>
        </w:rPr>
      </w:pPr>
      <w:r w:rsidRPr="0013655B">
        <w:rPr>
          <w:b/>
          <w:sz w:val="24"/>
          <w:szCs w:val="24"/>
        </w:rPr>
        <w:t xml:space="preserve">ОБҐРУНТУВАННЯ </w:t>
      </w:r>
    </w:p>
    <w:p w:rsidR="00255FDB" w:rsidRPr="0013655B" w:rsidRDefault="00255FDB" w:rsidP="00255FDB">
      <w:pPr>
        <w:jc w:val="center"/>
        <w:rPr>
          <w:b/>
          <w:sz w:val="24"/>
          <w:szCs w:val="24"/>
        </w:rPr>
      </w:pPr>
      <w:r w:rsidRPr="0013655B">
        <w:rPr>
          <w:b/>
          <w:sz w:val="24"/>
          <w:szCs w:val="24"/>
        </w:rPr>
        <w:t>технічних та якісних характеристик предмета закупівлі, розміру бюджетного призначення, очікуваної вартості щодо закупівлі товарів, робіт та послуг</w:t>
      </w:r>
    </w:p>
    <w:p w:rsidR="00255FDB" w:rsidRPr="0013655B" w:rsidRDefault="00255FDB" w:rsidP="00255FDB">
      <w:pPr>
        <w:ind w:firstLine="567"/>
        <w:jc w:val="center"/>
        <w:rPr>
          <w:b/>
          <w:sz w:val="24"/>
          <w:szCs w:val="24"/>
        </w:rPr>
      </w:pPr>
    </w:p>
    <w:p w:rsidR="00255FDB" w:rsidRPr="0013655B" w:rsidRDefault="00F525C7" w:rsidP="00255FDB">
      <w:pPr>
        <w:jc w:val="center"/>
        <w:rPr>
          <w:b/>
          <w:bCs/>
          <w:sz w:val="24"/>
          <w:szCs w:val="24"/>
        </w:rPr>
      </w:pPr>
      <w:r w:rsidRPr="00F525C7">
        <w:rPr>
          <w:b/>
          <w:bCs/>
          <w:sz w:val="24"/>
          <w:szCs w:val="24"/>
        </w:rPr>
        <w:t>Послуги з технічного обслуговування систем кондиціювання</w:t>
      </w:r>
    </w:p>
    <w:p w:rsidR="00255FDB" w:rsidRPr="0013655B" w:rsidRDefault="00255FDB" w:rsidP="00255FDB">
      <w:pPr>
        <w:jc w:val="center"/>
        <w:rPr>
          <w:sz w:val="24"/>
          <w:szCs w:val="24"/>
        </w:rPr>
      </w:pPr>
    </w:p>
    <w:p w:rsidR="00255FDB" w:rsidRDefault="00255FDB" w:rsidP="00255FDB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(</w:t>
      </w:r>
      <w:r w:rsidRPr="0013655B">
        <w:rPr>
          <w:b/>
          <w:sz w:val="24"/>
          <w:szCs w:val="24"/>
        </w:rPr>
        <w:t>згідно з</w:t>
      </w:r>
      <w:r>
        <w:rPr>
          <w:b/>
          <w:sz w:val="24"/>
          <w:szCs w:val="24"/>
        </w:rPr>
        <w:t xml:space="preserve"> </w:t>
      </w:r>
      <w:r w:rsidRPr="0013655B">
        <w:rPr>
          <w:b/>
          <w:sz w:val="24"/>
          <w:szCs w:val="24"/>
        </w:rPr>
        <w:t xml:space="preserve">ДК 021:2015 код </w:t>
      </w:r>
      <w:r w:rsidR="00F525C7" w:rsidRPr="00F525C7">
        <w:rPr>
          <w:b/>
          <w:bCs/>
          <w:sz w:val="24"/>
          <w:szCs w:val="24"/>
        </w:rPr>
        <w:t>50730000-1 «Послуги з ремонту і технічного обслуговування охолоджувальних установок»</w:t>
      </w:r>
      <w:r>
        <w:rPr>
          <w:b/>
          <w:bCs/>
          <w:sz w:val="24"/>
          <w:szCs w:val="24"/>
        </w:rPr>
        <w:t>)</w:t>
      </w:r>
    </w:p>
    <w:p w:rsidR="00255FDB" w:rsidRDefault="00255FDB" w:rsidP="00255FDB">
      <w:pPr>
        <w:jc w:val="center"/>
        <w:rPr>
          <w:b/>
          <w:bCs/>
          <w:sz w:val="24"/>
          <w:szCs w:val="24"/>
        </w:rPr>
      </w:pPr>
    </w:p>
    <w:p w:rsidR="00255FDB" w:rsidRDefault="00255FDB" w:rsidP="00255FDB">
      <w:pPr>
        <w:jc w:val="both"/>
        <w:rPr>
          <w:sz w:val="24"/>
          <w:szCs w:val="24"/>
        </w:rPr>
      </w:pPr>
      <w:r w:rsidRPr="0013655B">
        <w:rPr>
          <w:sz w:val="24"/>
          <w:szCs w:val="24"/>
        </w:rPr>
        <w:t xml:space="preserve">Закупівля здійснюється </w:t>
      </w:r>
      <w:r w:rsidR="004A5EBA">
        <w:rPr>
          <w:sz w:val="24"/>
          <w:szCs w:val="24"/>
        </w:rPr>
        <w:t>з</w:t>
      </w:r>
      <w:r w:rsidR="004A5EBA" w:rsidRPr="004A5EBA">
        <w:rPr>
          <w:sz w:val="24"/>
          <w:szCs w:val="24"/>
        </w:rPr>
        <w:t xml:space="preserve"> метою забезпечення безперебійної роботи та підтримання у справному стані систем</w:t>
      </w:r>
      <w:r w:rsidR="004A5EBA">
        <w:rPr>
          <w:sz w:val="24"/>
          <w:szCs w:val="24"/>
        </w:rPr>
        <w:t>и</w:t>
      </w:r>
      <w:r w:rsidR="004A5EBA" w:rsidRPr="004A5EBA">
        <w:rPr>
          <w:sz w:val="24"/>
          <w:szCs w:val="24"/>
        </w:rPr>
        <w:t xml:space="preserve"> кондиціювання </w:t>
      </w:r>
      <w:r w:rsidR="004A5EBA">
        <w:rPr>
          <w:sz w:val="24"/>
          <w:szCs w:val="24"/>
        </w:rPr>
        <w:t>Центру обробки даних Будинку Уряду України</w:t>
      </w:r>
      <w:r w:rsidR="004A5EBA" w:rsidRPr="004A5EBA">
        <w:rPr>
          <w:sz w:val="24"/>
          <w:szCs w:val="24"/>
        </w:rPr>
        <w:t xml:space="preserve"> за адресою м. Київ, вул. Михайла Грушевського, 12/2.</w:t>
      </w:r>
    </w:p>
    <w:p w:rsidR="00255FDB" w:rsidRPr="0013655B" w:rsidRDefault="00255FDB" w:rsidP="00255FDB">
      <w:pPr>
        <w:jc w:val="center"/>
        <w:rPr>
          <w:b/>
          <w:bCs/>
          <w:sz w:val="24"/>
          <w:szCs w:val="24"/>
        </w:rPr>
      </w:pPr>
    </w:p>
    <w:p w:rsidR="00255FDB" w:rsidRPr="0013655B" w:rsidRDefault="00255FDB" w:rsidP="00255FDB">
      <w:pPr>
        <w:rPr>
          <w:bCs/>
          <w:sz w:val="24"/>
          <w:szCs w:val="24"/>
        </w:rPr>
      </w:pPr>
      <w:r w:rsidRPr="0013655B">
        <w:rPr>
          <w:b/>
          <w:bCs/>
          <w:sz w:val="24"/>
          <w:szCs w:val="24"/>
        </w:rPr>
        <w:t>Замовник:</w:t>
      </w:r>
      <w:r w:rsidRPr="0013655B">
        <w:rPr>
          <w:bCs/>
          <w:sz w:val="24"/>
          <w:szCs w:val="24"/>
        </w:rPr>
        <w:t xml:space="preserve"> Управління адміністративних будинків Господарсько-фінансового департаменту Секретаріату Кабінету Міністрів України</w:t>
      </w:r>
      <w:r>
        <w:rPr>
          <w:bCs/>
          <w:sz w:val="24"/>
          <w:szCs w:val="24"/>
        </w:rPr>
        <w:t>.</w:t>
      </w:r>
    </w:p>
    <w:p w:rsidR="00255FDB" w:rsidRPr="0013655B" w:rsidRDefault="00255FDB" w:rsidP="00255FDB">
      <w:pPr>
        <w:rPr>
          <w:bCs/>
          <w:sz w:val="24"/>
          <w:szCs w:val="24"/>
        </w:rPr>
      </w:pPr>
    </w:p>
    <w:p w:rsidR="00255FDB" w:rsidRPr="0013655B" w:rsidRDefault="00255FDB" w:rsidP="00255FDB">
      <w:pPr>
        <w:rPr>
          <w:bCs/>
          <w:sz w:val="24"/>
          <w:szCs w:val="24"/>
        </w:rPr>
      </w:pPr>
      <w:r w:rsidRPr="0013655B">
        <w:rPr>
          <w:b/>
          <w:bCs/>
          <w:sz w:val="24"/>
          <w:szCs w:val="24"/>
        </w:rPr>
        <w:t>Вид процедури:</w:t>
      </w:r>
      <w:r w:rsidRPr="0013655B">
        <w:rPr>
          <w:bCs/>
          <w:sz w:val="24"/>
          <w:szCs w:val="24"/>
        </w:rPr>
        <w:t xml:space="preserve"> відкриті торги з особливостями</w:t>
      </w:r>
      <w:r>
        <w:rPr>
          <w:bCs/>
          <w:sz w:val="24"/>
          <w:szCs w:val="24"/>
        </w:rPr>
        <w:t>.</w:t>
      </w:r>
    </w:p>
    <w:p w:rsidR="00255FDB" w:rsidRPr="0013655B" w:rsidRDefault="00255FDB" w:rsidP="00255FDB">
      <w:pPr>
        <w:rPr>
          <w:sz w:val="24"/>
          <w:szCs w:val="24"/>
        </w:rPr>
      </w:pPr>
    </w:p>
    <w:p w:rsidR="00255FDB" w:rsidRPr="0013655B" w:rsidRDefault="00255FDB" w:rsidP="00255FDB">
      <w:pPr>
        <w:rPr>
          <w:sz w:val="24"/>
          <w:szCs w:val="24"/>
        </w:rPr>
      </w:pPr>
      <w:r w:rsidRPr="0013655B">
        <w:rPr>
          <w:b/>
          <w:sz w:val="24"/>
          <w:szCs w:val="24"/>
        </w:rPr>
        <w:t>Ідентифікатор закупівлі:</w:t>
      </w:r>
      <w:r w:rsidRPr="0013655B">
        <w:rPr>
          <w:sz w:val="24"/>
          <w:szCs w:val="24"/>
        </w:rPr>
        <w:t xml:space="preserve"> </w:t>
      </w:r>
      <w:r w:rsidR="00C043B1" w:rsidRPr="00C043B1">
        <w:rPr>
          <w:sz w:val="24"/>
          <w:szCs w:val="24"/>
        </w:rPr>
        <w:t>UA-2026-01-28-014038-a</w:t>
      </w:r>
      <w:r>
        <w:rPr>
          <w:sz w:val="24"/>
          <w:szCs w:val="24"/>
        </w:rPr>
        <w:t>.</w:t>
      </w:r>
    </w:p>
    <w:p w:rsidR="00255FDB" w:rsidRPr="0013655B" w:rsidRDefault="00255FDB" w:rsidP="00255FDB">
      <w:pPr>
        <w:ind w:firstLine="567"/>
        <w:jc w:val="both"/>
        <w:rPr>
          <w:sz w:val="24"/>
          <w:szCs w:val="24"/>
        </w:rPr>
      </w:pPr>
    </w:p>
    <w:p w:rsidR="00255FDB" w:rsidRPr="0013655B" w:rsidRDefault="00255FDB" w:rsidP="00255FDB">
      <w:pPr>
        <w:jc w:val="both"/>
        <w:rPr>
          <w:sz w:val="24"/>
          <w:szCs w:val="24"/>
        </w:rPr>
      </w:pPr>
      <w:r w:rsidRPr="0013655B">
        <w:rPr>
          <w:b/>
          <w:sz w:val="24"/>
          <w:szCs w:val="24"/>
        </w:rPr>
        <w:t>Технічні та якісні характеристики предмета закупівлі</w:t>
      </w:r>
      <w:r>
        <w:rPr>
          <w:b/>
          <w:sz w:val="24"/>
          <w:szCs w:val="24"/>
        </w:rPr>
        <w:t xml:space="preserve">: </w:t>
      </w:r>
      <w:r w:rsidRPr="002A4933">
        <w:rPr>
          <w:sz w:val="24"/>
          <w:szCs w:val="24"/>
        </w:rPr>
        <w:t xml:space="preserve">Технічні та якісні характеристики предмета закупівлі </w:t>
      </w:r>
      <w:r>
        <w:rPr>
          <w:sz w:val="24"/>
          <w:szCs w:val="24"/>
        </w:rPr>
        <w:t xml:space="preserve">визначаються потребами </w:t>
      </w:r>
      <w:r w:rsidR="00F525C7" w:rsidRPr="00F525C7">
        <w:rPr>
          <w:sz w:val="24"/>
          <w:szCs w:val="24"/>
        </w:rPr>
        <w:t xml:space="preserve">відділу кондиціювання </w:t>
      </w:r>
      <w:r>
        <w:rPr>
          <w:sz w:val="24"/>
          <w:szCs w:val="24"/>
        </w:rPr>
        <w:t xml:space="preserve">УАБ ГФД КМУ і </w:t>
      </w:r>
      <w:r w:rsidRPr="002A4933">
        <w:rPr>
          <w:sz w:val="24"/>
          <w:szCs w:val="24"/>
        </w:rPr>
        <w:t>зазначаються у відповідному додатку до тендерної документації, де конкретизуються вимоги до предмета закупівлі.</w:t>
      </w:r>
    </w:p>
    <w:p w:rsidR="00255FDB" w:rsidRPr="0013655B" w:rsidRDefault="00255FDB" w:rsidP="00255FDB">
      <w:pPr>
        <w:ind w:firstLine="851"/>
        <w:jc w:val="both"/>
        <w:rPr>
          <w:sz w:val="24"/>
          <w:szCs w:val="24"/>
        </w:rPr>
      </w:pPr>
    </w:p>
    <w:p w:rsidR="00255FDB" w:rsidRPr="002A4933" w:rsidRDefault="00255FDB" w:rsidP="00255FDB">
      <w:pPr>
        <w:jc w:val="both"/>
        <w:rPr>
          <w:sz w:val="24"/>
          <w:szCs w:val="24"/>
        </w:rPr>
      </w:pPr>
      <w:r w:rsidRPr="0013655B">
        <w:rPr>
          <w:b/>
          <w:sz w:val="24"/>
          <w:szCs w:val="24"/>
        </w:rPr>
        <w:t>Очікувана вартість/розмір бюджетного призначення предмета закупівлі:</w:t>
      </w:r>
      <w:r w:rsidRPr="002A4933">
        <w:t xml:space="preserve"> </w:t>
      </w:r>
      <w:r w:rsidRPr="002A4933">
        <w:rPr>
          <w:sz w:val="24"/>
          <w:szCs w:val="24"/>
        </w:rPr>
        <w:t>Очікувана вартість предмета закупівлі визначена, як середнє арифметичне від цінових пропозицій запропонованих учасниками ринку, в межах кошторисних призначень на 202</w:t>
      </w:r>
      <w:r w:rsidR="00457ED8">
        <w:rPr>
          <w:sz w:val="24"/>
          <w:szCs w:val="24"/>
        </w:rPr>
        <w:t>6</w:t>
      </w:r>
      <w:r w:rsidRPr="002A4933">
        <w:rPr>
          <w:sz w:val="24"/>
          <w:szCs w:val="24"/>
        </w:rPr>
        <w:t xml:space="preserve"> рік</w:t>
      </w:r>
      <w:r>
        <w:rPr>
          <w:sz w:val="24"/>
          <w:szCs w:val="24"/>
        </w:rPr>
        <w:t xml:space="preserve"> і складає</w:t>
      </w:r>
      <w:r w:rsidRPr="0013655B">
        <w:rPr>
          <w:sz w:val="24"/>
          <w:szCs w:val="24"/>
        </w:rPr>
        <w:t xml:space="preserve"> </w:t>
      </w:r>
      <w:r w:rsidR="0080755D" w:rsidRPr="0080755D">
        <w:rPr>
          <w:sz w:val="24"/>
          <w:szCs w:val="24"/>
        </w:rPr>
        <w:t>804 144</w:t>
      </w:r>
      <w:bookmarkStart w:id="0" w:name="_GoBack"/>
      <w:bookmarkEnd w:id="0"/>
      <w:r>
        <w:rPr>
          <w:sz w:val="24"/>
          <w:szCs w:val="24"/>
        </w:rPr>
        <w:t>,00</w:t>
      </w:r>
      <w:r w:rsidRPr="0013655B">
        <w:rPr>
          <w:sz w:val="24"/>
          <w:szCs w:val="24"/>
        </w:rPr>
        <w:t xml:space="preserve"> грн</w:t>
      </w:r>
      <w:r>
        <w:rPr>
          <w:sz w:val="24"/>
          <w:szCs w:val="24"/>
        </w:rPr>
        <w:t xml:space="preserve"> </w:t>
      </w:r>
      <w:r w:rsidRPr="0013655B">
        <w:rPr>
          <w:sz w:val="24"/>
          <w:szCs w:val="24"/>
        </w:rPr>
        <w:t>з ПДВ</w:t>
      </w:r>
      <w:r>
        <w:rPr>
          <w:sz w:val="24"/>
          <w:szCs w:val="24"/>
        </w:rPr>
        <w:t>.</w:t>
      </w:r>
    </w:p>
    <w:p w:rsidR="00255FDB" w:rsidRDefault="00255FDB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</w:p>
    <w:p w:rsidR="006F30A4" w:rsidRPr="006E42D1" w:rsidRDefault="006F30A4" w:rsidP="00C46072">
      <w:pPr>
        <w:ind w:firstLine="851"/>
        <w:jc w:val="both"/>
        <w:rPr>
          <w:sz w:val="26"/>
          <w:szCs w:val="26"/>
        </w:rPr>
      </w:pPr>
    </w:p>
    <w:sectPr w:rsidR="006F30A4" w:rsidRPr="006E42D1" w:rsidSect="00767726">
      <w:pgSz w:w="11906" w:h="16838"/>
      <w:pgMar w:top="450" w:right="707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55956"/>
    <w:rsid w:val="00076E06"/>
    <w:rsid w:val="000F38C4"/>
    <w:rsid w:val="001011A7"/>
    <w:rsid w:val="001263B2"/>
    <w:rsid w:val="001706F9"/>
    <w:rsid w:val="00170827"/>
    <w:rsid w:val="00173A86"/>
    <w:rsid w:val="00195737"/>
    <w:rsid w:val="001D369F"/>
    <w:rsid w:val="001E244F"/>
    <w:rsid w:val="00215CDC"/>
    <w:rsid w:val="00222EDD"/>
    <w:rsid w:val="002253E4"/>
    <w:rsid w:val="00234AA0"/>
    <w:rsid w:val="0024658C"/>
    <w:rsid w:val="00255FDB"/>
    <w:rsid w:val="002769A7"/>
    <w:rsid w:val="002D05B7"/>
    <w:rsid w:val="00311A87"/>
    <w:rsid w:val="003865B6"/>
    <w:rsid w:val="003A619B"/>
    <w:rsid w:val="003C5146"/>
    <w:rsid w:val="003D4D3D"/>
    <w:rsid w:val="00404916"/>
    <w:rsid w:val="00437525"/>
    <w:rsid w:val="004425ED"/>
    <w:rsid w:val="00457ED8"/>
    <w:rsid w:val="00471470"/>
    <w:rsid w:val="00483C6A"/>
    <w:rsid w:val="004A5EBA"/>
    <w:rsid w:val="004A73FB"/>
    <w:rsid w:val="004B6BEC"/>
    <w:rsid w:val="004C1B21"/>
    <w:rsid w:val="004E0B03"/>
    <w:rsid w:val="004E737E"/>
    <w:rsid w:val="00537C63"/>
    <w:rsid w:val="00565D7B"/>
    <w:rsid w:val="005720CB"/>
    <w:rsid w:val="00586D4E"/>
    <w:rsid w:val="005B641F"/>
    <w:rsid w:val="005D6EFC"/>
    <w:rsid w:val="00622A6C"/>
    <w:rsid w:val="00636D9A"/>
    <w:rsid w:val="00652FAC"/>
    <w:rsid w:val="00677CF8"/>
    <w:rsid w:val="00682A20"/>
    <w:rsid w:val="006B4A46"/>
    <w:rsid w:val="006C3FAE"/>
    <w:rsid w:val="006D4D82"/>
    <w:rsid w:val="006E42D1"/>
    <w:rsid w:val="006F30A4"/>
    <w:rsid w:val="007214D1"/>
    <w:rsid w:val="007431D2"/>
    <w:rsid w:val="00767726"/>
    <w:rsid w:val="00771D7C"/>
    <w:rsid w:val="00773F63"/>
    <w:rsid w:val="00783B31"/>
    <w:rsid w:val="007A3081"/>
    <w:rsid w:val="007D7BC4"/>
    <w:rsid w:val="007F6F23"/>
    <w:rsid w:val="0080755D"/>
    <w:rsid w:val="0084531C"/>
    <w:rsid w:val="00862C02"/>
    <w:rsid w:val="00870EE4"/>
    <w:rsid w:val="008741DC"/>
    <w:rsid w:val="0087447A"/>
    <w:rsid w:val="0088499F"/>
    <w:rsid w:val="008E6DD3"/>
    <w:rsid w:val="008F7F5F"/>
    <w:rsid w:val="009345EE"/>
    <w:rsid w:val="00966424"/>
    <w:rsid w:val="00971828"/>
    <w:rsid w:val="009C09B8"/>
    <w:rsid w:val="009D38DB"/>
    <w:rsid w:val="00A50B34"/>
    <w:rsid w:val="00A7367C"/>
    <w:rsid w:val="00A755DE"/>
    <w:rsid w:val="00A7682D"/>
    <w:rsid w:val="00A7701C"/>
    <w:rsid w:val="00A86DFD"/>
    <w:rsid w:val="00A91A1F"/>
    <w:rsid w:val="00AD11FA"/>
    <w:rsid w:val="00AE6379"/>
    <w:rsid w:val="00B06E50"/>
    <w:rsid w:val="00B31150"/>
    <w:rsid w:val="00B562E8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043B1"/>
    <w:rsid w:val="00C46072"/>
    <w:rsid w:val="00C50C85"/>
    <w:rsid w:val="00C512C7"/>
    <w:rsid w:val="00CA43A9"/>
    <w:rsid w:val="00CA62E9"/>
    <w:rsid w:val="00CB0D29"/>
    <w:rsid w:val="00D340ED"/>
    <w:rsid w:val="00D36C0B"/>
    <w:rsid w:val="00DA5432"/>
    <w:rsid w:val="00DB3FC6"/>
    <w:rsid w:val="00DB7AC5"/>
    <w:rsid w:val="00DC58BF"/>
    <w:rsid w:val="00DD6AAA"/>
    <w:rsid w:val="00E01C2C"/>
    <w:rsid w:val="00E1501A"/>
    <w:rsid w:val="00E4514A"/>
    <w:rsid w:val="00E50578"/>
    <w:rsid w:val="00E80B09"/>
    <w:rsid w:val="00F063F5"/>
    <w:rsid w:val="00F16CD9"/>
    <w:rsid w:val="00F25DCD"/>
    <w:rsid w:val="00F32D2B"/>
    <w:rsid w:val="00F525C7"/>
    <w:rsid w:val="00F57A85"/>
    <w:rsid w:val="00F6655E"/>
    <w:rsid w:val="00F822B9"/>
    <w:rsid w:val="00FB0AB4"/>
    <w:rsid w:val="00FD6F96"/>
    <w:rsid w:val="00FF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20B979-E410-4348-8ECE-FBA689E11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3B503-5F1A-49A2-A4E0-79CEC4DC5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847</Words>
  <Characters>483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комітету з конкурсних торгів Міністерства економічного розвитку і торгівлі України з матеріально-технічного забезпечення робіт Міністерства</dc:title>
  <dc:subject/>
  <dc:creator>User</dc:creator>
  <cp:keywords/>
  <cp:lastModifiedBy>МОХНАТКО</cp:lastModifiedBy>
  <cp:revision>8</cp:revision>
  <cp:lastPrinted>2022-02-16T14:32:00Z</cp:lastPrinted>
  <dcterms:created xsi:type="dcterms:W3CDTF">2025-01-28T09:03:00Z</dcterms:created>
  <dcterms:modified xsi:type="dcterms:W3CDTF">2026-01-29T06:43:00Z</dcterms:modified>
</cp:coreProperties>
</file>