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F525C7" w:rsidP="00255FDB">
      <w:pPr>
        <w:jc w:val="center"/>
        <w:rPr>
          <w:b/>
          <w:bCs/>
          <w:sz w:val="24"/>
          <w:szCs w:val="24"/>
        </w:rPr>
      </w:pPr>
      <w:r w:rsidRPr="00F525C7">
        <w:rPr>
          <w:b/>
          <w:bCs/>
          <w:sz w:val="24"/>
          <w:szCs w:val="24"/>
        </w:rPr>
        <w:t>Послуги з технічного обслуговування систем кондиціювання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="00F525C7" w:rsidRPr="00F525C7">
        <w:rPr>
          <w:b/>
          <w:bCs/>
          <w:sz w:val="24"/>
          <w:szCs w:val="24"/>
        </w:rPr>
        <w:t>50730000-1 «Послуги з ремонту і технічного обслуговування охолоджувальних установок»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Default="00255FDB" w:rsidP="00255FD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 w:rsidR="004A5EBA">
        <w:rPr>
          <w:sz w:val="24"/>
          <w:szCs w:val="24"/>
        </w:rPr>
        <w:t>з</w:t>
      </w:r>
      <w:r w:rsidR="004A5EBA" w:rsidRPr="004A5EBA">
        <w:rPr>
          <w:sz w:val="24"/>
          <w:szCs w:val="24"/>
        </w:rPr>
        <w:t xml:space="preserve"> метою забезпечення безперебійної роботи та підтримання у справному стані систем</w:t>
      </w:r>
      <w:r w:rsidR="004A5EBA">
        <w:rPr>
          <w:sz w:val="24"/>
          <w:szCs w:val="24"/>
        </w:rPr>
        <w:t>и</w:t>
      </w:r>
      <w:r w:rsidR="004A5EBA" w:rsidRPr="004A5EBA">
        <w:rPr>
          <w:sz w:val="24"/>
          <w:szCs w:val="24"/>
        </w:rPr>
        <w:t xml:space="preserve"> кондиціювання </w:t>
      </w:r>
      <w:r w:rsidR="004A5EBA">
        <w:rPr>
          <w:sz w:val="24"/>
          <w:szCs w:val="24"/>
        </w:rPr>
        <w:t>Центру обробки даних Будинку Уряду України</w:t>
      </w:r>
      <w:bookmarkStart w:id="0" w:name="_GoBack"/>
      <w:bookmarkEnd w:id="0"/>
      <w:r w:rsidR="004A5EBA" w:rsidRPr="004A5EBA">
        <w:rPr>
          <w:sz w:val="24"/>
          <w:szCs w:val="24"/>
        </w:rPr>
        <w:t xml:space="preserve"> за адресою м. Київ, вул. Михайла Грушевського, 12/2.</w:t>
      </w:r>
    </w:p>
    <w:p w:rsidR="00255FDB" w:rsidRPr="0013655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F525C7" w:rsidRPr="00F525C7">
        <w:rPr>
          <w:sz w:val="24"/>
          <w:szCs w:val="24"/>
        </w:rPr>
        <w:t>UA-2025-02-25-013695-a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</w:t>
      </w:r>
      <w:r w:rsidR="00F525C7" w:rsidRPr="00F525C7">
        <w:rPr>
          <w:sz w:val="24"/>
          <w:szCs w:val="24"/>
        </w:rPr>
        <w:t xml:space="preserve">відділу кондиціювання </w:t>
      </w:r>
      <w:r>
        <w:rPr>
          <w:sz w:val="24"/>
          <w:szCs w:val="24"/>
        </w:rPr>
        <w:t xml:space="preserve">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F525C7" w:rsidRPr="00F525C7">
        <w:rPr>
          <w:sz w:val="24"/>
          <w:szCs w:val="24"/>
        </w:rPr>
        <w:t>689 825</w:t>
      </w:r>
      <w:r>
        <w:rPr>
          <w:sz w:val="24"/>
          <w:szCs w:val="24"/>
        </w:rPr>
        <w:t>,00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71470"/>
    <w:rsid w:val="00483C6A"/>
    <w:rsid w:val="004A5EB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25C7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D8B70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E0C83-D044-4F97-AA74-56404744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5</cp:revision>
  <cp:lastPrinted>2022-02-16T14:32:00Z</cp:lastPrinted>
  <dcterms:created xsi:type="dcterms:W3CDTF">2025-01-28T09:03:00Z</dcterms:created>
  <dcterms:modified xsi:type="dcterms:W3CDTF">2025-02-26T06:26:00Z</dcterms:modified>
</cp:coreProperties>
</file>