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070F6B" w:rsidP="00F822B9">
      <w:pPr>
        <w:jc w:val="center"/>
        <w:rPr>
          <w:b/>
          <w:bCs/>
          <w:sz w:val="24"/>
          <w:szCs w:val="24"/>
        </w:rPr>
      </w:pPr>
      <w:r w:rsidRPr="00070F6B">
        <w:rPr>
          <w:b/>
          <w:bCs/>
          <w:sz w:val="24"/>
          <w:szCs w:val="24"/>
        </w:rPr>
        <w:t>Причіп-платформа для перевезення дизельного генератора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070F6B" w:rsidRPr="00070F6B">
        <w:rPr>
          <w:b/>
          <w:bCs/>
          <w:sz w:val="24"/>
          <w:szCs w:val="24"/>
        </w:rPr>
        <w:t>34220000-5 «Причепи, напівпричепи та пересувні контейнери»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9F2B1A" w:rsidP="000F351F">
      <w:pPr>
        <w:jc w:val="both"/>
        <w:rPr>
          <w:sz w:val="24"/>
          <w:szCs w:val="24"/>
        </w:rPr>
      </w:pPr>
      <w:r w:rsidRPr="009F2B1A">
        <w:rPr>
          <w:sz w:val="24"/>
          <w:szCs w:val="24"/>
        </w:rPr>
        <w:t xml:space="preserve">Закупівля здійснюється </w:t>
      </w:r>
      <w:r w:rsidR="00EA01E5">
        <w:rPr>
          <w:sz w:val="24"/>
          <w:szCs w:val="24"/>
        </w:rPr>
        <w:t>з</w:t>
      </w:r>
      <w:r w:rsidR="00EA01E5" w:rsidRPr="00EA01E5">
        <w:rPr>
          <w:sz w:val="24"/>
          <w:szCs w:val="24"/>
        </w:rPr>
        <w:t xml:space="preserve"> метою забезпечення мобільності дизель генераторної установки для безперебійного енергопостачання адмінбудівель за адресою м. Київ, вул. Михайла Грушевського, 12/2, м. Київ, вул. Інститутська, 7, м. Київ, пров. Музейний, 12, м. Київ, вул. Хрещатик, 34</w:t>
      </w:r>
      <w:bookmarkStart w:id="0" w:name="_GoBack"/>
      <w:bookmarkEnd w:id="0"/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070F6B" w:rsidRPr="00070F6B">
        <w:rPr>
          <w:sz w:val="24"/>
          <w:szCs w:val="24"/>
        </w:rPr>
        <w:t>UA-2025-12-10-022814-a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9F2B1A" w:rsidRPr="009F2B1A">
        <w:rPr>
          <w:sz w:val="24"/>
          <w:szCs w:val="24"/>
        </w:rPr>
        <w:t xml:space="preserve">відділу електрообладнання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070F6B">
        <w:rPr>
          <w:sz w:val="24"/>
          <w:szCs w:val="24"/>
        </w:rPr>
        <w:br/>
      </w:r>
      <w:r w:rsidR="00070F6B" w:rsidRPr="00070F6B">
        <w:rPr>
          <w:sz w:val="24"/>
          <w:szCs w:val="24"/>
        </w:rPr>
        <w:t>181 000,00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0F6B"/>
    <w:rsid w:val="00076E06"/>
    <w:rsid w:val="000B0C9C"/>
    <w:rsid w:val="000E2E8D"/>
    <w:rsid w:val="000F351F"/>
    <w:rsid w:val="000F38C4"/>
    <w:rsid w:val="001011A7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9F2B1A"/>
    <w:rsid w:val="00A2434B"/>
    <w:rsid w:val="00A253C4"/>
    <w:rsid w:val="00A31208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EA01E5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7C2BA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72D7-C1AA-4018-9AE5-83C15F47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27</cp:revision>
  <cp:lastPrinted>2025-11-18T07:09:00Z</cp:lastPrinted>
  <dcterms:created xsi:type="dcterms:W3CDTF">2024-11-21T11:58:00Z</dcterms:created>
  <dcterms:modified xsi:type="dcterms:W3CDTF">2025-12-11T09:43:00Z</dcterms:modified>
</cp:coreProperties>
</file>