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8B4" w:rsidRPr="004E48B4" w:rsidRDefault="004E48B4" w:rsidP="009E2F54">
      <w:pPr>
        <w:jc w:val="center"/>
        <w:rPr>
          <w:b/>
          <w:sz w:val="26"/>
          <w:szCs w:val="26"/>
        </w:rPr>
      </w:pPr>
      <w:r w:rsidRPr="004E48B4">
        <w:rPr>
          <w:b/>
          <w:sz w:val="26"/>
          <w:szCs w:val="26"/>
        </w:rPr>
        <w:t xml:space="preserve">ОБҐРУНТУВАННЯ </w:t>
      </w:r>
    </w:p>
    <w:p w:rsidR="00E1501A" w:rsidRDefault="004E48B4" w:rsidP="004E48B4">
      <w:pPr>
        <w:ind w:firstLine="567"/>
        <w:jc w:val="center"/>
        <w:rPr>
          <w:b/>
          <w:sz w:val="26"/>
          <w:szCs w:val="26"/>
        </w:rPr>
      </w:pPr>
      <w:r w:rsidRPr="004E48B4">
        <w:rPr>
          <w:b/>
          <w:sz w:val="26"/>
          <w:szCs w:val="26"/>
        </w:rPr>
        <w:t xml:space="preserve">технічних та якісних характеристик предмета закупівлі, розміру бюджетного призначення, очікуваної вартості щодо закупівлі товарів, </w:t>
      </w:r>
      <w:r w:rsidR="00186392">
        <w:rPr>
          <w:b/>
          <w:sz w:val="26"/>
          <w:szCs w:val="26"/>
        </w:rPr>
        <w:br/>
      </w:r>
      <w:r w:rsidRPr="004E48B4">
        <w:rPr>
          <w:b/>
          <w:sz w:val="26"/>
          <w:szCs w:val="26"/>
        </w:rPr>
        <w:t>робіт та 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Pr="0024240F" w:rsidRDefault="00C10069" w:rsidP="0024240F">
      <w:pPr>
        <w:jc w:val="center"/>
        <w:rPr>
          <w:b/>
          <w:bCs/>
          <w:sz w:val="24"/>
          <w:szCs w:val="24"/>
        </w:rPr>
      </w:pPr>
      <w:r w:rsidRPr="00C10069">
        <w:rPr>
          <w:b/>
          <w:bCs/>
          <w:sz w:val="24"/>
          <w:szCs w:val="24"/>
        </w:rPr>
        <w:t>Модульна переносна споруда з монтажем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4E48B4" w:rsidRDefault="004E48B4" w:rsidP="00547632">
      <w:pPr>
        <w:jc w:val="center"/>
        <w:rPr>
          <w:b/>
          <w:bCs/>
          <w:sz w:val="24"/>
          <w:szCs w:val="24"/>
          <w:lang w:val="en-US"/>
        </w:rPr>
      </w:pPr>
      <w:r w:rsidRPr="004E48B4">
        <w:rPr>
          <w:b/>
          <w:sz w:val="24"/>
          <w:szCs w:val="24"/>
        </w:rPr>
        <w:t xml:space="preserve">(згідно з </w:t>
      </w:r>
      <w:r w:rsidR="008C60D6" w:rsidRPr="008C60D6">
        <w:rPr>
          <w:b/>
          <w:sz w:val="24"/>
          <w:szCs w:val="24"/>
        </w:rPr>
        <w:t xml:space="preserve">ДК 021:2015 код </w:t>
      </w:r>
      <w:r w:rsidR="00C10069" w:rsidRPr="00C10069">
        <w:rPr>
          <w:b/>
          <w:sz w:val="24"/>
          <w:szCs w:val="24"/>
        </w:rPr>
        <w:t>44210000-9 «Конструкції та їх частини»</w:t>
      </w:r>
      <w:r>
        <w:rPr>
          <w:b/>
          <w:bCs/>
          <w:sz w:val="24"/>
          <w:szCs w:val="24"/>
          <w:lang w:val="en-US"/>
        </w:rPr>
        <w:t>)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A71B7D" w:rsidRPr="004E48B4" w:rsidRDefault="00A71B7D" w:rsidP="004E48B4">
      <w:pPr>
        <w:ind w:firstLine="851"/>
        <w:jc w:val="both"/>
        <w:rPr>
          <w:sz w:val="26"/>
          <w:szCs w:val="26"/>
        </w:rPr>
      </w:pPr>
      <w:bookmarkStart w:id="0" w:name="_GoBack"/>
      <w:bookmarkEnd w:id="0"/>
      <w:r w:rsidRPr="00A71B7D">
        <w:rPr>
          <w:sz w:val="26"/>
          <w:szCs w:val="26"/>
        </w:rPr>
        <w:t xml:space="preserve">Закупівля здійснюється з метою забезпечення цілодобового чергування співробітників Управління державної охорони та виконання ними інших необхідних функцій задля безпеки </w:t>
      </w:r>
      <w:r>
        <w:rPr>
          <w:sz w:val="26"/>
          <w:szCs w:val="26"/>
        </w:rPr>
        <w:t xml:space="preserve">адміністративних будівель </w:t>
      </w:r>
      <w:r w:rsidRPr="004E48B4">
        <w:rPr>
          <w:sz w:val="26"/>
          <w:szCs w:val="26"/>
        </w:rPr>
        <w:t>УАБ ГФД КМУ</w:t>
      </w:r>
      <w:r>
        <w:rPr>
          <w:sz w:val="26"/>
          <w:szCs w:val="26"/>
        </w:rPr>
        <w:t xml:space="preserve"> – </w:t>
      </w:r>
      <w:r w:rsidRPr="00A71B7D">
        <w:rPr>
          <w:sz w:val="26"/>
          <w:szCs w:val="26"/>
        </w:rPr>
        <w:t>об’єктів</w:t>
      </w:r>
      <w:r>
        <w:rPr>
          <w:sz w:val="26"/>
          <w:szCs w:val="26"/>
        </w:rPr>
        <w:t xml:space="preserve"> </w:t>
      </w:r>
      <w:r w:rsidRPr="00A71B7D">
        <w:rPr>
          <w:sz w:val="26"/>
          <w:szCs w:val="26"/>
        </w:rPr>
        <w:t xml:space="preserve"> державного значення, згідно п. 4 статті 3 Закону України «Про державну охорону органів державної влади України та посадових осіб».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Замовник: Управління адміністративних будинків Господарсько-фінансового департаменту Секретаріату Кабінету Міністрів України.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Вид процедури: відкриті торги з особливостями.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Ідентифікатор закупівлі: </w:t>
      </w:r>
      <w:r w:rsidR="00C10069" w:rsidRPr="00C10069">
        <w:rPr>
          <w:sz w:val="26"/>
          <w:szCs w:val="26"/>
          <w:u w:val="single"/>
        </w:rPr>
        <w:t>UA-2025-12-10-022884-a</w:t>
      </w:r>
      <w:r w:rsidRPr="004E48B4">
        <w:rPr>
          <w:sz w:val="26"/>
          <w:szCs w:val="26"/>
        </w:rPr>
        <w:t>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186392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Технічні та якісні характеристики предмета закупівлі: Технічні та якісні характеристики предмета закупівлі визначаються потребами </w:t>
      </w:r>
      <w:r w:rsidR="00186392" w:rsidRPr="00186392">
        <w:rPr>
          <w:sz w:val="26"/>
          <w:szCs w:val="26"/>
        </w:rPr>
        <w:t>відділу</w:t>
      </w:r>
      <w:r w:rsidR="00186392">
        <w:rPr>
          <w:sz w:val="26"/>
          <w:szCs w:val="26"/>
        </w:rPr>
        <w:t xml:space="preserve"> </w:t>
      </w:r>
      <w:r w:rsidR="00186392" w:rsidRPr="00186392">
        <w:rPr>
          <w:sz w:val="26"/>
          <w:szCs w:val="26"/>
        </w:rPr>
        <w:t>утримання подвір’я та будівель</w:t>
      </w:r>
      <w:r w:rsidRPr="004E48B4">
        <w:rPr>
          <w:sz w:val="26"/>
          <w:szCs w:val="26"/>
        </w:rPr>
        <w:t xml:space="preserve"> УАБ ГФД КМУ і зазначаються у відповідному додатку до тендерної документації, де конкретизуються вимоги до предмета закупівлі.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6F30A4" w:rsidRPr="006E42D1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Очікувана вартість/розмір бюджетного призначення предмета закупівлі: 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2025 рік і складає </w:t>
      </w:r>
      <w:r w:rsidR="00C10069" w:rsidRPr="00C10069">
        <w:rPr>
          <w:sz w:val="26"/>
          <w:szCs w:val="26"/>
        </w:rPr>
        <w:t>998 420</w:t>
      </w:r>
      <w:r w:rsidR="008C60D6">
        <w:rPr>
          <w:sz w:val="26"/>
          <w:szCs w:val="26"/>
        </w:rPr>
        <w:t>,00</w:t>
      </w:r>
      <w:r w:rsidRPr="004E48B4">
        <w:rPr>
          <w:sz w:val="26"/>
          <w:szCs w:val="26"/>
        </w:rPr>
        <w:t xml:space="preserve"> грн з ПДВ.</w:t>
      </w:r>
    </w:p>
    <w:sectPr w:rsidR="006F30A4" w:rsidRPr="006E42D1" w:rsidSect="00CA188B">
      <w:pgSz w:w="11906" w:h="16838"/>
      <w:pgMar w:top="993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F38C4"/>
    <w:rsid w:val="001011A7"/>
    <w:rsid w:val="001263B2"/>
    <w:rsid w:val="001616D5"/>
    <w:rsid w:val="001706F9"/>
    <w:rsid w:val="00170827"/>
    <w:rsid w:val="00173A86"/>
    <w:rsid w:val="00186392"/>
    <w:rsid w:val="00195737"/>
    <w:rsid w:val="001A00D3"/>
    <w:rsid w:val="001C3EB1"/>
    <w:rsid w:val="001D369F"/>
    <w:rsid w:val="001E244F"/>
    <w:rsid w:val="00215CDC"/>
    <w:rsid w:val="00222EDD"/>
    <w:rsid w:val="002253E4"/>
    <w:rsid w:val="00234AA0"/>
    <w:rsid w:val="0024240F"/>
    <w:rsid w:val="0024658C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48B4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4236D"/>
    <w:rsid w:val="007431D2"/>
    <w:rsid w:val="00762FFB"/>
    <w:rsid w:val="00767726"/>
    <w:rsid w:val="00771D7C"/>
    <w:rsid w:val="00773F63"/>
    <w:rsid w:val="00783B31"/>
    <w:rsid w:val="007A3081"/>
    <w:rsid w:val="007D7BC4"/>
    <w:rsid w:val="007F6F23"/>
    <w:rsid w:val="0084531C"/>
    <w:rsid w:val="008539C8"/>
    <w:rsid w:val="00862C02"/>
    <w:rsid w:val="00870EE4"/>
    <w:rsid w:val="008741DC"/>
    <w:rsid w:val="0087447A"/>
    <w:rsid w:val="0088499F"/>
    <w:rsid w:val="008C373C"/>
    <w:rsid w:val="008C60D6"/>
    <w:rsid w:val="008E6DD3"/>
    <w:rsid w:val="008F7F5F"/>
    <w:rsid w:val="009345EE"/>
    <w:rsid w:val="00966424"/>
    <w:rsid w:val="00971828"/>
    <w:rsid w:val="009C09B8"/>
    <w:rsid w:val="009D38DB"/>
    <w:rsid w:val="009E2F54"/>
    <w:rsid w:val="00A2434B"/>
    <w:rsid w:val="00A50B34"/>
    <w:rsid w:val="00A71B7D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10069"/>
    <w:rsid w:val="00C46072"/>
    <w:rsid w:val="00C50C85"/>
    <w:rsid w:val="00C512C7"/>
    <w:rsid w:val="00CA188B"/>
    <w:rsid w:val="00CA43A9"/>
    <w:rsid w:val="00CA62E9"/>
    <w:rsid w:val="00CB0D29"/>
    <w:rsid w:val="00CE3952"/>
    <w:rsid w:val="00CF3F27"/>
    <w:rsid w:val="00D340ED"/>
    <w:rsid w:val="00D36C0B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7B9C7"/>
  <w15:chartTrackingRefBased/>
  <w15:docId w15:val="{E8AFBD40-C50E-43A3-B5DF-7FEA1170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6BAE8-98D7-4409-BB87-D1CAC56D4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901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11</cp:revision>
  <cp:lastPrinted>2025-03-07T07:44:00Z</cp:lastPrinted>
  <dcterms:created xsi:type="dcterms:W3CDTF">2025-03-12T07:00:00Z</dcterms:created>
  <dcterms:modified xsi:type="dcterms:W3CDTF">2025-12-11T09:30:00Z</dcterms:modified>
</cp:coreProperties>
</file>