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5FDB" w:rsidRDefault="00255FDB" w:rsidP="00255FDB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255FDB" w:rsidRPr="0013655B" w:rsidRDefault="00255FDB" w:rsidP="00255FDB">
      <w:pPr>
        <w:spacing w:after="120"/>
        <w:ind w:left="-284"/>
        <w:jc w:val="center"/>
        <w:outlineLvl w:val="2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 xml:space="preserve">ОБҐРУНТУВАННЯ </w:t>
      </w:r>
    </w:p>
    <w:p w:rsidR="00255FDB" w:rsidRPr="0013655B" w:rsidRDefault="00255FDB" w:rsidP="00255FDB">
      <w:pPr>
        <w:jc w:val="center"/>
        <w:rPr>
          <w:b/>
          <w:sz w:val="24"/>
          <w:szCs w:val="24"/>
        </w:rPr>
      </w:pPr>
      <w:r w:rsidRPr="0013655B">
        <w:rPr>
          <w:b/>
          <w:sz w:val="24"/>
          <w:szCs w:val="24"/>
        </w:rPr>
        <w:t>технічних та якісних характеристик предмета закупівлі, розміру бюджетного призначення, очікуваної вартості щодо закупівлі товарів, робіт та послуг</w:t>
      </w:r>
    </w:p>
    <w:p w:rsidR="00255FDB" w:rsidRPr="0013655B" w:rsidRDefault="00255FDB" w:rsidP="00255FDB">
      <w:pPr>
        <w:ind w:firstLine="567"/>
        <w:jc w:val="center"/>
        <w:rPr>
          <w:b/>
          <w:sz w:val="24"/>
          <w:szCs w:val="24"/>
        </w:rPr>
      </w:pPr>
    </w:p>
    <w:p w:rsidR="00255FDB" w:rsidRPr="0013655B" w:rsidRDefault="00784F52" w:rsidP="00255FDB">
      <w:pPr>
        <w:jc w:val="center"/>
        <w:rPr>
          <w:b/>
          <w:bCs/>
          <w:sz w:val="24"/>
          <w:szCs w:val="24"/>
        </w:rPr>
      </w:pPr>
      <w:r w:rsidRPr="00784F52">
        <w:rPr>
          <w:b/>
          <w:bCs/>
          <w:sz w:val="24"/>
          <w:szCs w:val="24"/>
        </w:rPr>
        <w:t>Послуги з проведення первинного технічного огляду пасажирського ліфта</w:t>
      </w:r>
    </w:p>
    <w:p w:rsidR="00255FDB" w:rsidRPr="0013655B" w:rsidRDefault="00255FDB" w:rsidP="00255FDB">
      <w:pPr>
        <w:jc w:val="center"/>
        <w:rPr>
          <w:sz w:val="24"/>
          <w:szCs w:val="24"/>
        </w:rPr>
      </w:pP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(</w:t>
      </w:r>
      <w:r w:rsidRPr="0013655B">
        <w:rPr>
          <w:b/>
          <w:sz w:val="24"/>
          <w:szCs w:val="24"/>
        </w:rPr>
        <w:t>згідно з</w:t>
      </w:r>
      <w:r>
        <w:rPr>
          <w:b/>
          <w:sz w:val="24"/>
          <w:szCs w:val="24"/>
        </w:rPr>
        <w:t xml:space="preserve"> </w:t>
      </w:r>
      <w:r w:rsidRPr="0013655B">
        <w:rPr>
          <w:b/>
          <w:sz w:val="24"/>
          <w:szCs w:val="24"/>
        </w:rPr>
        <w:t xml:space="preserve">ДК 021:2015 код </w:t>
      </w:r>
      <w:r w:rsidRPr="00F57A85">
        <w:rPr>
          <w:b/>
          <w:bCs/>
          <w:sz w:val="24"/>
          <w:szCs w:val="24"/>
        </w:rPr>
        <w:t xml:space="preserve">50750000-7 </w:t>
      </w:r>
      <w:r>
        <w:rPr>
          <w:b/>
          <w:bCs/>
          <w:sz w:val="24"/>
          <w:szCs w:val="24"/>
        </w:rPr>
        <w:t>«</w:t>
      </w:r>
      <w:r w:rsidRPr="00F57A85">
        <w:rPr>
          <w:b/>
          <w:bCs/>
          <w:sz w:val="24"/>
          <w:szCs w:val="24"/>
        </w:rPr>
        <w:t>Послуги з технічного обслуговування ліфтів»</w:t>
      </w:r>
      <w:r>
        <w:rPr>
          <w:b/>
          <w:bCs/>
          <w:sz w:val="24"/>
          <w:szCs w:val="24"/>
        </w:rPr>
        <w:t>)</w:t>
      </w:r>
    </w:p>
    <w:p w:rsidR="00255FDB" w:rsidRDefault="00255FDB" w:rsidP="00255FDB">
      <w:pPr>
        <w:jc w:val="center"/>
        <w:rPr>
          <w:b/>
          <w:bCs/>
          <w:sz w:val="24"/>
          <w:szCs w:val="24"/>
        </w:rPr>
      </w:pPr>
    </w:p>
    <w:p w:rsidR="00255FDB" w:rsidRDefault="00255FDB" w:rsidP="00255FDB">
      <w:pPr>
        <w:jc w:val="both"/>
        <w:rPr>
          <w:sz w:val="24"/>
          <w:szCs w:val="24"/>
        </w:rPr>
      </w:pPr>
      <w:r w:rsidRPr="0013655B">
        <w:rPr>
          <w:sz w:val="24"/>
          <w:szCs w:val="24"/>
        </w:rPr>
        <w:t xml:space="preserve">Закупівля здійснюється </w:t>
      </w:r>
      <w:r w:rsidR="00784F52" w:rsidRPr="00255FDB">
        <w:rPr>
          <w:sz w:val="24"/>
          <w:szCs w:val="24"/>
        </w:rPr>
        <w:t xml:space="preserve">з метою </w:t>
      </w:r>
      <w:r w:rsidR="00784F52">
        <w:rPr>
          <w:sz w:val="24"/>
          <w:szCs w:val="24"/>
        </w:rPr>
        <w:t xml:space="preserve">введення в експлуатацію </w:t>
      </w:r>
      <w:r w:rsidR="00784F52" w:rsidRPr="00255FDB">
        <w:rPr>
          <w:sz w:val="24"/>
          <w:szCs w:val="24"/>
        </w:rPr>
        <w:t>ліфт</w:t>
      </w:r>
      <w:r w:rsidR="00784F52">
        <w:rPr>
          <w:sz w:val="24"/>
          <w:szCs w:val="24"/>
        </w:rPr>
        <w:t>у</w:t>
      </w:r>
      <w:r w:rsidR="00784F52" w:rsidRPr="00255FDB">
        <w:rPr>
          <w:sz w:val="24"/>
          <w:szCs w:val="24"/>
        </w:rPr>
        <w:t xml:space="preserve"> </w:t>
      </w:r>
      <w:r w:rsidR="00784F52">
        <w:rPr>
          <w:sz w:val="24"/>
          <w:szCs w:val="24"/>
        </w:rPr>
        <w:t xml:space="preserve">в </w:t>
      </w:r>
      <w:r w:rsidR="00784F52" w:rsidRPr="00255FDB">
        <w:rPr>
          <w:sz w:val="24"/>
          <w:szCs w:val="24"/>
        </w:rPr>
        <w:t>адмінбудів</w:t>
      </w:r>
      <w:r w:rsidR="00784F52">
        <w:rPr>
          <w:sz w:val="24"/>
          <w:szCs w:val="24"/>
        </w:rPr>
        <w:t>лі</w:t>
      </w:r>
      <w:r w:rsidR="00784F52" w:rsidRPr="00255FDB">
        <w:rPr>
          <w:sz w:val="24"/>
          <w:szCs w:val="24"/>
        </w:rPr>
        <w:t xml:space="preserve"> за адрес</w:t>
      </w:r>
      <w:r w:rsidR="00784F52">
        <w:rPr>
          <w:sz w:val="24"/>
          <w:szCs w:val="24"/>
        </w:rPr>
        <w:t xml:space="preserve">ою </w:t>
      </w:r>
      <w:r w:rsidR="00784F52" w:rsidRPr="00255FDB">
        <w:rPr>
          <w:sz w:val="24"/>
          <w:szCs w:val="24"/>
        </w:rPr>
        <w:t>м. Київ, вул. Хрещатик 34</w:t>
      </w:r>
      <w:r w:rsidR="00784F52">
        <w:rPr>
          <w:sz w:val="24"/>
          <w:szCs w:val="24"/>
        </w:rPr>
        <w:t xml:space="preserve"> відділом експлуатації ліфтів УАБ ГФД КМУ</w:t>
      </w:r>
      <w:r w:rsidR="00784F52">
        <w:rPr>
          <w:sz w:val="24"/>
          <w:szCs w:val="24"/>
        </w:rPr>
        <w:t xml:space="preserve"> </w:t>
      </w:r>
      <w:r>
        <w:rPr>
          <w:sz w:val="24"/>
          <w:szCs w:val="24"/>
        </w:rPr>
        <w:t>в</w:t>
      </w:r>
      <w:r w:rsidRPr="00255FDB">
        <w:rPr>
          <w:sz w:val="24"/>
          <w:szCs w:val="24"/>
        </w:rPr>
        <w:t xml:space="preserve">ідповідно до </w:t>
      </w:r>
      <w:r w:rsidR="00784F52" w:rsidRPr="00784F52">
        <w:rPr>
          <w:sz w:val="24"/>
          <w:szCs w:val="24"/>
        </w:rPr>
        <w:t xml:space="preserve">Порядку проведення огляду, випробування та експертного обстеження (технічного діагностування) машин, механізмів, устаткування підвищеної небезпеки», затвердженого постановою Кабінету Міністрів України від 26.05.2004 № 687 та НПАОП 0.00-1.02-08 «Правила будови i безпечної експлуатації ліфтів», затверджений наказом </w:t>
      </w:r>
      <w:proofErr w:type="spellStart"/>
      <w:r w:rsidR="00784F52" w:rsidRPr="00784F52">
        <w:rPr>
          <w:sz w:val="24"/>
          <w:szCs w:val="24"/>
        </w:rPr>
        <w:t>Держгiрпромнагляду</w:t>
      </w:r>
      <w:proofErr w:type="spellEnd"/>
      <w:r w:rsidR="00784F52" w:rsidRPr="00784F52">
        <w:rPr>
          <w:sz w:val="24"/>
          <w:szCs w:val="24"/>
        </w:rPr>
        <w:t xml:space="preserve"> від 01.09.2008 №190 (ПББЕЛ)</w:t>
      </w:r>
      <w:r w:rsidRPr="0013655B">
        <w:rPr>
          <w:sz w:val="24"/>
          <w:szCs w:val="24"/>
        </w:rPr>
        <w:t>.</w:t>
      </w:r>
    </w:p>
    <w:p w:rsidR="00255FDB" w:rsidRPr="0013655B" w:rsidRDefault="00255FDB" w:rsidP="00255FDB">
      <w:pPr>
        <w:jc w:val="center"/>
        <w:rPr>
          <w:b/>
          <w:bCs/>
          <w:sz w:val="24"/>
          <w:szCs w:val="24"/>
        </w:rPr>
      </w:pPr>
    </w:p>
    <w:p w:rsidR="00255FDB" w:rsidRPr="0013655B" w:rsidRDefault="00255FDB" w:rsidP="00784F52">
      <w:pPr>
        <w:jc w:val="both"/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Замовник:</w:t>
      </w:r>
      <w:r w:rsidRPr="0013655B">
        <w:rPr>
          <w:bCs/>
          <w:sz w:val="24"/>
          <w:szCs w:val="24"/>
        </w:rPr>
        <w:t xml:space="preserve"> Управління адміністративних будинків Госп</w:t>
      </w:r>
      <w:bookmarkStart w:id="0" w:name="_GoBack"/>
      <w:bookmarkEnd w:id="0"/>
      <w:r w:rsidRPr="0013655B">
        <w:rPr>
          <w:bCs/>
          <w:sz w:val="24"/>
          <w:szCs w:val="24"/>
        </w:rPr>
        <w:t>одарсько-фінансового департаменту Секретаріату Кабінету Міністрів України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bCs/>
          <w:sz w:val="24"/>
          <w:szCs w:val="24"/>
        </w:rPr>
      </w:pPr>
    </w:p>
    <w:p w:rsidR="00255FDB" w:rsidRPr="0013655B" w:rsidRDefault="00255FDB" w:rsidP="00255FDB">
      <w:pPr>
        <w:rPr>
          <w:bCs/>
          <w:sz w:val="24"/>
          <w:szCs w:val="24"/>
        </w:rPr>
      </w:pPr>
      <w:r w:rsidRPr="0013655B">
        <w:rPr>
          <w:b/>
          <w:bCs/>
          <w:sz w:val="24"/>
          <w:szCs w:val="24"/>
        </w:rPr>
        <w:t>Вид процедури:</w:t>
      </w:r>
      <w:r w:rsidRPr="0013655B">
        <w:rPr>
          <w:bCs/>
          <w:sz w:val="24"/>
          <w:szCs w:val="24"/>
        </w:rPr>
        <w:t xml:space="preserve"> відкриті торги з особливостями</w:t>
      </w:r>
      <w:r>
        <w:rPr>
          <w:bCs/>
          <w:sz w:val="24"/>
          <w:szCs w:val="24"/>
        </w:rPr>
        <w:t>.</w:t>
      </w:r>
    </w:p>
    <w:p w:rsidR="00255FDB" w:rsidRPr="0013655B" w:rsidRDefault="00255FDB" w:rsidP="00255FDB">
      <w:pPr>
        <w:rPr>
          <w:sz w:val="24"/>
          <w:szCs w:val="24"/>
        </w:rPr>
      </w:pPr>
    </w:p>
    <w:p w:rsidR="00255FDB" w:rsidRPr="0013655B" w:rsidRDefault="00255FDB" w:rsidP="00255FDB">
      <w:pPr>
        <w:rPr>
          <w:sz w:val="24"/>
          <w:szCs w:val="24"/>
        </w:rPr>
      </w:pPr>
      <w:r w:rsidRPr="0013655B">
        <w:rPr>
          <w:b/>
          <w:sz w:val="24"/>
          <w:szCs w:val="24"/>
        </w:rPr>
        <w:t>Ідентифікатор закупівлі:</w:t>
      </w:r>
      <w:r w:rsidRPr="0013655B">
        <w:rPr>
          <w:sz w:val="24"/>
          <w:szCs w:val="24"/>
        </w:rPr>
        <w:t xml:space="preserve"> </w:t>
      </w:r>
      <w:r w:rsidR="00784F52" w:rsidRPr="00784F52">
        <w:rPr>
          <w:sz w:val="24"/>
          <w:szCs w:val="24"/>
        </w:rPr>
        <w:t>UA-2025-03-05-008623-a</w:t>
      </w:r>
      <w:r>
        <w:rPr>
          <w:sz w:val="24"/>
          <w:szCs w:val="24"/>
        </w:rPr>
        <w:t>.</w:t>
      </w:r>
    </w:p>
    <w:p w:rsidR="00255FDB" w:rsidRPr="0013655B" w:rsidRDefault="00255FDB" w:rsidP="00255FDB">
      <w:pPr>
        <w:ind w:firstLine="567"/>
        <w:jc w:val="both"/>
        <w:rPr>
          <w:sz w:val="24"/>
          <w:szCs w:val="24"/>
        </w:rPr>
      </w:pPr>
    </w:p>
    <w:p w:rsidR="00255FDB" w:rsidRPr="0013655B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Технічні та якісні характеристики предмета закупівлі</w:t>
      </w:r>
      <w:r>
        <w:rPr>
          <w:b/>
          <w:sz w:val="24"/>
          <w:szCs w:val="24"/>
        </w:rPr>
        <w:t xml:space="preserve">: </w:t>
      </w:r>
      <w:r w:rsidRPr="002A4933">
        <w:rPr>
          <w:sz w:val="24"/>
          <w:szCs w:val="24"/>
        </w:rPr>
        <w:t xml:space="preserve">Технічні та якісні характеристики предмета закупівлі </w:t>
      </w:r>
      <w:r>
        <w:rPr>
          <w:sz w:val="24"/>
          <w:szCs w:val="24"/>
        </w:rPr>
        <w:t xml:space="preserve">визначаються потребами відділу експлуатації ліфтів УАБ ГФД КМУ і </w:t>
      </w:r>
      <w:r w:rsidRPr="002A4933">
        <w:rPr>
          <w:sz w:val="24"/>
          <w:szCs w:val="24"/>
        </w:rPr>
        <w:t>зазначаються у відповідному додатку до тендерної документації, де конкретизуються вимоги до предмета закупівлі.</w:t>
      </w:r>
    </w:p>
    <w:p w:rsidR="00255FDB" w:rsidRPr="0013655B" w:rsidRDefault="00255FDB" w:rsidP="00255FDB">
      <w:pPr>
        <w:ind w:firstLine="851"/>
        <w:jc w:val="both"/>
        <w:rPr>
          <w:sz w:val="24"/>
          <w:szCs w:val="24"/>
        </w:rPr>
      </w:pPr>
    </w:p>
    <w:p w:rsidR="00255FDB" w:rsidRPr="002A4933" w:rsidRDefault="00255FDB" w:rsidP="00255FDB">
      <w:pPr>
        <w:jc w:val="both"/>
        <w:rPr>
          <w:sz w:val="24"/>
          <w:szCs w:val="24"/>
        </w:rPr>
      </w:pPr>
      <w:r w:rsidRPr="0013655B">
        <w:rPr>
          <w:b/>
          <w:sz w:val="24"/>
          <w:szCs w:val="24"/>
        </w:rPr>
        <w:t>Очікувана вартість/розмір бюджетного призначення предмета закупівлі:</w:t>
      </w:r>
      <w:r w:rsidRPr="002A4933">
        <w:t xml:space="preserve"> </w:t>
      </w:r>
      <w:r w:rsidRPr="002A4933">
        <w:rPr>
          <w:sz w:val="24"/>
          <w:szCs w:val="24"/>
        </w:rPr>
        <w:t>Очікувана вартість предмета закупівлі визначена, як середнє арифметичне від цінових пропозицій запропонованих учасниками ринку, в межах кошторисних призначень на 202</w:t>
      </w:r>
      <w:r>
        <w:rPr>
          <w:sz w:val="24"/>
          <w:szCs w:val="24"/>
        </w:rPr>
        <w:t>5</w:t>
      </w:r>
      <w:r w:rsidRPr="002A4933">
        <w:rPr>
          <w:sz w:val="24"/>
          <w:szCs w:val="24"/>
        </w:rPr>
        <w:t xml:space="preserve"> рік</w:t>
      </w:r>
      <w:r>
        <w:rPr>
          <w:sz w:val="24"/>
          <w:szCs w:val="24"/>
        </w:rPr>
        <w:t xml:space="preserve"> і складає</w:t>
      </w:r>
      <w:r w:rsidRPr="0013655B">
        <w:rPr>
          <w:sz w:val="24"/>
          <w:szCs w:val="24"/>
        </w:rPr>
        <w:t xml:space="preserve"> </w:t>
      </w:r>
      <w:r w:rsidR="00784F52" w:rsidRPr="00784F52">
        <w:rPr>
          <w:sz w:val="24"/>
          <w:szCs w:val="24"/>
        </w:rPr>
        <w:t>4</w:t>
      </w:r>
      <w:r w:rsidR="00784F52">
        <w:rPr>
          <w:sz w:val="24"/>
          <w:szCs w:val="24"/>
          <w:lang w:val="en-US"/>
        </w:rPr>
        <w:t> </w:t>
      </w:r>
      <w:r w:rsidR="00784F52" w:rsidRPr="00784F52">
        <w:rPr>
          <w:sz w:val="24"/>
          <w:szCs w:val="24"/>
        </w:rPr>
        <w:t>551,27</w:t>
      </w:r>
      <w:r w:rsidRPr="0013655B">
        <w:rPr>
          <w:sz w:val="24"/>
          <w:szCs w:val="24"/>
        </w:rPr>
        <w:t xml:space="preserve"> грн</w:t>
      </w:r>
      <w:r>
        <w:rPr>
          <w:sz w:val="24"/>
          <w:szCs w:val="24"/>
        </w:rPr>
        <w:t xml:space="preserve"> </w:t>
      </w:r>
      <w:r w:rsidRPr="0013655B">
        <w:rPr>
          <w:sz w:val="24"/>
          <w:szCs w:val="24"/>
        </w:rPr>
        <w:t>з ПДВ</w:t>
      </w:r>
      <w:r>
        <w:rPr>
          <w:sz w:val="24"/>
          <w:szCs w:val="24"/>
        </w:rPr>
        <w:t>.</w:t>
      </w:r>
    </w:p>
    <w:p w:rsidR="00255FDB" w:rsidRDefault="00255FDB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84F52">
      <w:pgSz w:w="11906" w:h="16838"/>
      <w:pgMar w:top="450" w:right="991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 York"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A86"/>
    <w:rsid w:val="00030E4E"/>
    <w:rsid w:val="00055956"/>
    <w:rsid w:val="00076E06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55FDB"/>
    <w:rsid w:val="002769A7"/>
    <w:rsid w:val="002D05B7"/>
    <w:rsid w:val="00311A87"/>
    <w:rsid w:val="003865B6"/>
    <w:rsid w:val="003A619B"/>
    <w:rsid w:val="003C5146"/>
    <w:rsid w:val="003D4D3D"/>
    <w:rsid w:val="00404916"/>
    <w:rsid w:val="00437525"/>
    <w:rsid w:val="004425ED"/>
    <w:rsid w:val="00471470"/>
    <w:rsid w:val="00483C6A"/>
    <w:rsid w:val="004A73FB"/>
    <w:rsid w:val="004B6BEC"/>
    <w:rsid w:val="004C1B21"/>
    <w:rsid w:val="004E0B03"/>
    <w:rsid w:val="004E737E"/>
    <w:rsid w:val="00537C63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B4A46"/>
    <w:rsid w:val="006C3FAE"/>
    <w:rsid w:val="006D4D82"/>
    <w:rsid w:val="006E42D1"/>
    <w:rsid w:val="006F30A4"/>
    <w:rsid w:val="007214D1"/>
    <w:rsid w:val="007431D2"/>
    <w:rsid w:val="00767726"/>
    <w:rsid w:val="00771D7C"/>
    <w:rsid w:val="00773F63"/>
    <w:rsid w:val="00783B31"/>
    <w:rsid w:val="00784F52"/>
    <w:rsid w:val="007A3081"/>
    <w:rsid w:val="007D7BC4"/>
    <w:rsid w:val="007F6F23"/>
    <w:rsid w:val="0084531C"/>
    <w:rsid w:val="00862C02"/>
    <w:rsid w:val="00870EE4"/>
    <w:rsid w:val="008741DC"/>
    <w:rsid w:val="0087447A"/>
    <w:rsid w:val="0088499F"/>
    <w:rsid w:val="008E6DD3"/>
    <w:rsid w:val="008F7F5F"/>
    <w:rsid w:val="009345EE"/>
    <w:rsid w:val="00966424"/>
    <w:rsid w:val="00971828"/>
    <w:rsid w:val="009C09B8"/>
    <w:rsid w:val="009D38DB"/>
    <w:rsid w:val="00A50B34"/>
    <w:rsid w:val="00A7367C"/>
    <w:rsid w:val="00A755DE"/>
    <w:rsid w:val="00A7682D"/>
    <w:rsid w:val="00A7701C"/>
    <w:rsid w:val="00A86DFD"/>
    <w:rsid w:val="00A91A1F"/>
    <w:rsid w:val="00AD11FA"/>
    <w:rsid w:val="00AE6379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D340ED"/>
    <w:rsid w:val="00D36C0B"/>
    <w:rsid w:val="00DA5432"/>
    <w:rsid w:val="00DB3FC6"/>
    <w:rsid w:val="00DB7AC5"/>
    <w:rsid w:val="00DC58BF"/>
    <w:rsid w:val="00DD6AAA"/>
    <w:rsid w:val="00E01C2C"/>
    <w:rsid w:val="00E1501A"/>
    <w:rsid w:val="00E4514A"/>
    <w:rsid w:val="00E50578"/>
    <w:rsid w:val="00E80B09"/>
    <w:rsid w:val="00F063F5"/>
    <w:rsid w:val="00F16CD9"/>
    <w:rsid w:val="00F25DCD"/>
    <w:rsid w:val="00F32D2B"/>
    <w:rsid w:val="00F57A85"/>
    <w:rsid w:val="00F6655E"/>
    <w:rsid w:val="00F822B9"/>
    <w:rsid w:val="00FB0AB4"/>
    <w:rsid w:val="00FD6F96"/>
    <w:rsid w:val="00FF4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FDC166"/>
  <w15:chartTrackingRefBased/>
  <w15:docId w15:val="{1520B979-E410-4348-8ECE-FBA689E11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A89CF4-2F0B-4E6F-B3DF-F4913B022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1040</Words>
  <Characters>593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subject/>
  <dc:creator>User</dc:creator>
  <cp:keywords/>
  <cp:lastModifiedBy>МОХНАТКО</cp:lastModifiedBy>
  <cp:revision>4</cp:revision>
  <cp:lastPrinted>2022-02-16T14:32:00Z</cp:lastPrinted>
  <dcterms:created xsi:type="dcterms:W3CDTF">2025-01-28T09:03:00Z</dcterms:created>
  <dcterms:modified xsi:type="dcterms:W3CDTF">2025-03-05T12:21:00Z</dcterms:modified>
</cp:coreProperties>
</file>