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13655B" w:rsidRDefault="0013655B" w:rsidP="007214D1">
      <w:pPr>
        <w:spacing w:after="120"/>
        <w:ind w:left="-284"/>
        <w:jc w:val="center"/>
        <w:outlineLvl w:val="2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 xml:space="preserve">ОБҐРУНТУВАННЯ </w:t>
      </w:r>
    </w:p>
    <w:p w:rsidR="00E1501A" w:rsidRPr="0013655B" w:rsidRDefault="00E80B09" w:rsidP="0013655B">
      <w:pPr>
        <w:jc w:val="center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>т</w:t>
      </w:r>
      <w:r w:rsidR="003C5146" w:rsidRPr="0013655B">
        <w:rPr>
          <w:b/>
          <w:sz w:val="24"/>
          <w:szCs w:val="24"/>
        </w:rPr>
        <w:t>ехнічних та якісних характеристик предмета закупівлі, розміру</w:t>
      </w:r>
      <w:r w:rsidRPr="0013655B">
        <w:rPr>
          <w:b/>
          <w:sz w:val="24"/>
          <w:szCs w:val="24"/>
        </w:rPr>
        <w:t xml:space="preserve"> бюджетного призначення, очікуваної вартості щодо закупівлі </w:t>
      </w:r>
      <w:r w:rsidR="00E1501A" w:rsidRPr="0013655B">
        <w:rPr>
          <w:b/>
          <w:sz w:val="24"/>
          <w:szCs w:val="24"/>
        </w:rPr>
        <w:t xml:space="preserve">товарів, робіт та </w:t>
      </w:r>
      <w:r w:rsidRPr="0013655B">
        <w:rPr>
          <w:b/>
          <w:sz w:val="24"/>
          <w:szCs w:val="24"/>
        </w:rPr>
        <w:t>послуг</w:t>
      </w:r>
    </w:p>
    <w:p w:rsidR="00E1501A" w:rsidRPr="0013655B" w:rsidRDefault="00E1501A" w:rsidP="00E1501A">
      <w:pPr>
        <w:ind w:firstLine="567"/>
        <w:jc w:val="center"/>
        <w:rPr>
          <w:b/>
          <w:sz w:val="24"/>
          <w:szCs w:val="24"/>
        </w:rPr>
      </w:pPr>
    </w:p>
    <w:p w:rsidR="00F822B9" w:rsidRPr="0013655B" w:rsidRDefault="002A4933" w:rsidP="00F822B9">
      <w:pPr>
        <w:jc w:val="center"/>
        <w:rPr>
          <w:b/>
          <w:bCs/>
          <w:sz w:val="24"/>
          <w:szCs w:val="24"/>
        </w:rPr>
      </w:pPr>
      <w:r w:rsidRPr="002A4933">
        <w:rPr>
          <w:b/>
          <w:bCs/>
          <w:sz w:val="24"/>
          <w:szCs w:val="24"/>
        </w:rPr>
        <w:t>Секатор</w:t>
      </w:r>
    </w:p>
    <w:p w:rsidR="00F822B9" w:rsidRPr="0013655B" w:rsidRDefault="00F822B9" w:rsidP="00F822B9">
      <w:pPr>
        <w:jc w:val="center"/>
        <w:rPr>
          <w:sz w:val="24"/>
          <w:szCs w:val="24"/>
        </w:rPr>
      </w:pPr>
    </w:p>
    <w:p w:rsidR="00BD2E90" w:rsidRDefault="0013655B" w:rsidP="00547632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(</w:t>
      </w:r>
      <w:r w:rsidRPr="0013655B">
        <w:rPr>
          <w:b/>
          <w:sz w:val="24"/>
          <w:szCs w:val="24"/>
        </w:rPr>
        <w:t>згідно з</w:t>
      </w:r>
      <w:r>
        <w:rPr>
          <w:b/>
          <w:sz w:val="24"/>
          <w:szCs w:val="24"/>
        </w:rPr>
        <w:t xml:space="preserve"> </w:t>
      </w:r>
      <w:r w:rsidR="00F822B9" w:rsidRPr="0013655B">
        <w:rPr>
          <w:b/>
          <w:sz w:val="24"/>
          <w:szCs w:val="24"/>
        </w:rPr>
        <w:t xml:space="preserve">ДК 021:2015 код </w:t>
      </w:r>
      <w:r w:rsidR="002A4933" w:rsidRPr="002A4933">
        <w:rPr>
          <w:b/>
          <w:bCs/>
          <w:sz w:val="24"/>
          <w:szCs w:val="24"/>
        </w:rPr>
        <w:t>44510000-8 «Знаряддя»</w:t>
      </w:r>
      <w:r>
        <w:rPr>
          <w:b/>
          <w:bCs/>
          <w:sz w:val="24"/>
          <w:szCs w:val="24"/>
        </w:rPr>
        <w:t>)</w:t>
      </w:r>
    </w:p>
    <w:p w:rsidR="0013655B" w:rsidRDefault="0013655B" w:rsidP="00547632">
      <w:pPr>
        <w:jc w:val="center"/>
        <w:rPr>
          <w:b/>
          <w:bCs/>
          <w:sz w:val="24"/>
          <w:szCs w:val="24"/>
        </w:rPr>
      </w:pPr>
    </w:p>
    <w:p w:rsidR="0013655B" w:rsidRPr="0013655B" w:rsidRDefault="0013655B" w:rsidP="0013655B">
      <w:pPr>
        <w:jc w:val="both"/>
        <w:rPr>
          <w:sz w:val="24"/>
          <w:szCs w:val="24"/>
        </w:rPr>
      </w:pPr>
      <w:r w:rsidRPr="0013655B">
        <w:rPr>
          <w:sz w:val="24"/>
          <w:szCs w:val="24"/>
        </w:rPr>
        <w:t xml:space="preserve">Закупівля здійснюється з метою </w:t>
      </w:r>
      <w:r w:rsidR="002A4933">
        <w:rPr>
          <w:sz w:val="24"/>
          <w:szCs w:val="24"/>
        </w:rPr>
        <w:t>належного утримання дерев та кущів (обрізи, підстригання, формування)</w:t>
      </w:r>
      <w:r w:rsidR="002A4933" w:rsidRPr="002A4933">
        <w:rPr>
          <w:sz w:val="24"/>
          <w:szCs w:val="24"/>
        </w:rPr>
        <w:t xml:space="preserve"> </w:t>
      </w:r>
      <w:r w:rsidR="002A4933">
        <w:rPr>
          <w:sz w:val="24"/>
          <w:szCs w:val="24"/>
        </w:rPr>
        <w:t xml:space="preserve">садово-паркової ділянки Будинку Уряду України </w:t>
      </w:r>
      <w:r w:rsidR="002A4933" w:rsidRPr="002A4933">
        <w:rPr>
          <w:sz w:val="24"/>
          <w:szCs w:val="24"/>
        </w:rPr>
        <w:t>за адресою м. Київ, вул. Михайла Грушевського, 12/2</w:t>
      </w:r>
      <w:r w:rsidRPr="0013655B">
        <w:rPr>
          <w:sz w:val="24"/>
          <w:szCs w:val="24"/>
        </w:rPr>
        <w:t>.</w:t>
      </w:r>
    </w:p>
    <w:p w:rsidR="0013655B" w:rsidRPr="0013655B" w:rsidRDefault="0013655B" w:rsidP="00547632">
      <w:pPr>
        <w:jc w:val="center"/>
        <w:rPr>
          <w:b/>
          <w:bCs/>
          <w:sz w:val="24"/>
          <w:szCs w:val="24"/>
        </w:rPr>
      </w:pPr>
    </w:p>
    <w:p w:rsidR="0013655B" w:rsidRPr="0013655B" w:rsidRDefault="0013655B" w:rsidP="0013655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Замовник:</w:t>
      </w:r>
      <w:r w:rsidRPr="0013655B">
        <w:rPr>
          <w:bCs/>
          <w:sz w:val="24"/>
          <w:szCs w:val="24"/>
        </w:rPr>
        <w:t xml:space="preserve"> Управління адміністративних будинків Господарсько-фінансового департаменту Секретаріату Кабінету Міністрів України</w:t>
      </w:r>
      <w:r>
        <w:rPr>
          <w:bCs/>
          <w:sz w:val="24"/>
          <w:szCs w:val="24"/>
        </w:rPr>
        <w:t>.</w:t>
      </w:r>
    </w:p>
    <w:p w:rsidR="0013655B" w:rsidRPr="0013655B" w:rsidRDefault="0013655B" w:rsidP="0013655B">
      <w:pPr>
        <w:rPr>
          <w:bCs/>
          <w:sz w:val="24"/>
          <w:szCs w:val="24"/>
        </w:rPr>
      </w:pPr>
    </w:p>
    <w:p w:rsidR="00E1501A" w:rsidRPr="0013655B" w:rsidRDefault="0013655B" w:rsidP="0013655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Вид процедури:</w:t>
      </w:r>
      <w:r w:rsidRPr="0013655B">
        <w:rPr>
          <w:bCs/>
          <w:sz w:val="24"/>
          <w:szCs w:val="24"/>
        </w:rPr>
        <w:t xml:space="preserve"> відкриті торги з особливостями</w:t>
      </w:r>
      <w:r>
        <w:rPr>
          <w:bCs/>
          <w:sz w:val="24"/>
          <w:szCs w:val="24"/>
        </w:rPr>
        <w:t>.</w:t>
      </w:r>
    </w:p>
    <w:p w:rsidR="0013655B" w:rsidRPr="0013655B" w:rsidRDefault="0013655B" w:rsidP="0013655B">
      <w:pPr>
        <w:rPr>
          <w:sz w:val="24"/>
          <w:szCs w:val="24"/>
        </w:rPr>
      </w:pPr>
    </w:p>
    <w:p w:rsidR="00E1501A" w:rsidRPr="0013655B" w:rsidRDefault="0013655B" w:rsidP="0013655B">
      <w:pPr>
        <w:rPr>
          <w:sz w:val="24"/>
          <w:szCs w:val="24"/>
        </w:rPr>
      </w:pPr>
      <w:r w:rsidRPr="0013655B">
        <w:rPr>
          <w:b/>
          <w:sz w:val="24"/>
          <w:szCs w:val="24"/>
        </w:rPr>
        <w:t>Ідентифікатор закупівлі:</w:t>
      </w:r>
      <w:r w:rsidRPr="0013655B">
        <w:rPr>
          <w:sz w:val="24"/>
          <w:szCs w:val="24"/>
        </w:rPr>
        <w:t xml:space="preserve"> </w:t>
      </w:r>
      <w:r w:rsidR="002A4933" w:rsidRPr="002A4933">
        <w:rPr>
          <w:sz w:val="24"/>
          <w:szCs w:val="24"/>
        </w:rPr>
        <w:t>UA-2025-02-04-012047-a</w:t>
      </w:r>
      <w:r>
        <w:rPr>
          <w:sz w:val="24"/>
          <w:szCs w:val="24"/>
        </w:rPr>
        <w:t>.</w:t>
      </w:r>
    </w:p>
    <w:p w:rsidR="00E1501A" w:rsidRPr="0013655B" w:rsidRDefault="00E1501A" w:rsidP="00E1501A">
      <w:pPr>
        <w:ind w:firstLine="567"/>
        <w:jc w:val="both"/>
        <w:rPr>
          <w:sz w:val="24"/>
          <w:szCs w:val="24"/>
        </w:rPr>
      </w:pPr>
    </w:p>
    <w:p w:rsidR="0019027E" w:rsidRPr="0013655B" w:rsidRDefault="0013655B" w:rsidP="0013655B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Технічні та якісні характеристики предмета закупівлі</w:t>
      </w:r>
      <w:r w:rsidR="002A4933">
        <w:rPr>
          <w:b/>
          <w:sz w:val="24"/>
          <w:szCs w:val="24"/>
        </w:rPr>
        <w:t xml:space="preserve">: </w:t>
      </w:r>
      <w:r w:rsidR="002A4933" w:rsidRPr="002A4933">
        <w:rPr>
          <w:sz w:val="24"/>
          <w:szCs w:val="24"/>
        </w:rPr>
        <w:t xml:space="preserve">Технічні та якісні характеристики предмета закупівлі </w:t>
      </w:r>
      <w:r w:rsidR="002A4933">
        <w:rPr>
          <w:sz w:val="24"/>
          <w:szCs w:val="24"/>
        </w:rPr>
        <w:t xml:space="preserve">визначаються потребами господарського відділу УАБ ГФД КМУ і </w:t>
      </w:r>
      <w:r w:rsidR="002A4933" w:rsidRPr="002A4933">
        <w:rPr>
          <w:sz w:val="24"/>
          <w:szCs w:val="24"/>
        </w:rPr>
        <w:t>зазначаються у відповідному додатку до тендерної документації, де конкретизуються вимоги до предмета закупівлі.</w:t>
      </w:r>
    </w:p>
    <w:p w:rsidR="00E1501A" w:rsidRPr="0013655B" w:rsidRDefault="00E1501A" w:rsidP="00D36C0B">
      <w:pPr>
        <w:ind w:firstLine="851"/>
        <w:jc w:val="both"/>
        <w:rPr>
          <w:sz w:val="24"/>
          <w:szCs w:val="24"/>
        </w:rPr>
      </w:pPr>
    </w:p>
    <w:p w:rsidR="00F057ED" w:rsidRPr="002A4933" w:rsidRDefault="002A4933" w:rsidP="002A4933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Очікувана вартість/розмір бюджетного призначення предмета закупівлі:</w:t>
      </w:r>
      <w:r w:rsidRPr="002A4933">
        <w:t xml:space="preserve"> </w:t>
      </w:r>
      <w:r w:rsidRPr="002A4933">
        <w:rPr>
          <w:sz w:val="24"/>
          <w:szCs w:val="24"/>
        </w:rPr>
        <w:t>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</w:t>
      </w:r>
      <w:r>
        <w:rPr>
          <w:sz w:val="24"/>
          <w:szCs w:val="24"/>
        </w:rPr>
        <w:t>5</w:t>
      </w:r>
      <w:r w:rsidRPr="002A4933">
        <w:rPr>
          <w:sz w:val="24"/>
          <w:szCs w:val="24"/>
        </w:rPr>
        <w:t xml:space="preserve"> рік</w:t>
      </w:r>
      <w:r>
        <w:rPr>
          <w:sz w:val="24"/>
          <w:szCs w:val="24"/>
        </w:rPr>
        <w:t xml:space="preserve"> і складає</w:t>
      </w:r>
      <w:r w:rsidR="0013655B" w:rsidRPr="0013655B">
        <w:rPr>
          <w:sz w:val="24"/>
          <w:szCs w:val="24"/>
        </w:rPr>
        <w:t xml:space="preserve"> </w:t>
      </w:r>
      <w:r>
        <w:rPr>
          <w:sz w:val="24"/>
          <w:szCs w:val="24"/>
        </w:rPr>
        <w:t>1000</w:t>
      </w:r>
      <w:r w:rsidR="0013655B" w:rsidRPr="0013655B">
        <w:rPr>
          <w:sz w:val="24"/>
          <w:szCs w:val="24"/>
        </w:rPr>
        <w:t xml:space="preserve"> грн</w:t>
      </w:r>
      <w:r w:rsidR="0013655B">
        <w:rPr>
          <w:sz w:val="24"/>
          <w:szCs w:val="24"/>
        </w:rPr>
        <w:t xml:space="preserve"> </w:t>
      </w:r>
      <w:r w:rsidR="0013655B" w:rsidRPr="0013655B">
        <w:rPr>
          <w:sz w:val="24"/>
          <w:szCs w:val="24"/>
        </w:rPr>
        <w:t>з ПДВ</w:t>
      </w:r>
      <w:r>
        <w:rPr>
          <w:sz w:val="24"/>
          <w:szCs w:val="24"/>
        </w:rPr>
        <w:t>.</w:t>
      </w:r>
      <w:bookmarkStart w:id="0" w:name="_GoBack"/>
      <w:bookmarkEnd w:id="0"/>
    </w:p>
    <w:sectPr w:rsidR="00F057ED" w:rsidRPr="002A4933" w:rsidSect="0013655B">
      <w:pgSz w:w="11906" w:h="16838"/>
      <w:pgMar w:top="851" w:right="566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B0C9C"/>
    <w:rsid w:val="000F38C4"/>
    <w:rsid w:val="001011A7"/>
    <w:rsid w:val="001263B2"/>
    <w:rsid w:val="0013655B"/>
    <w:rsid w:val="001616D5"/>
    <w:rsid w:val="001706F9"/>
    <w:rsid w:val="00170827"/>
    <w:rsid w:val="00173A86"/>
    <w:rsid w:val="0019027E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A4933"/>
    <w:rsid w:val="002D05B7"/>
    <w:rsid w:val="00311A87"/>
    <w:rsid w:val="003865B6"/>
    <w:rsid w:val="003A619B"/>
    <w:rsid w:val="003C5146"/>
    <w:rsid w:val="003D4D3D"/>
    <w:rsid w:val="003F7E24"/>
    <w:rsid w:val="00437525"/>
    <w:rsid w:val="004425ED"/>
    <w:rsid w:val="00471470"/>
    <w:rsid w:val="00483C6A"/>
    <w:rsid w:val="004B6BEC"/>
    <w:rsid w:val="004C1B21"/>
    <w:rsid w:val="004D1CD9"/>
    <w:rsid w:val="004E0B03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E539A"/>
    <w:rsid w:val="006F30A4"/>
    <w:rsid w:val="00711D7F"/>
    <w:rsid w:val="007214D1"/>
    <w:rsid w:val="007358AB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27572"/>
    <w:rsid w:val="0084531C"/>
    <w:rsid w:val="00862C02"/>
    <w:rsid w:val="00870EE4"/>
    <w:rsid w:val="008741DC"/>
    <w:rsid w:val="0087447A"/>
    <w:rsid w:val="0088499F"/>
    <w:rsid w:val="008A743F"/>
    <w:rsid w:val="008C373C"/>
    <w:rsid w:val="008E6DD3"/>
    <w:rsid w:val="008F7F5F"/>
    <w:rsid w:val="009345EE"/>
    <w:rsid w:val="00966424"/>
    <w:rsid w:val="00971828"/>
    <w:rsid w:val="009C09B8"/>
    <w:rsid w:val="009D38DB"/>
    <w:rsid w:val="00A2434B"/>
    <w:rsid w:val="00A253C4"/>
    <w:rsid w:val="00A50B34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3589B"/>
    <w:rsid w:val="00B562E8"/>
    <w:rsid w:val="00B62D59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43F5E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80B09"/>
    <w:rsid w:val="00E83B5A"/>
    <w:rsid w:val="00F057ED"/>
    <w:rsid w:val="00F063F5"/>
    <w:rsid w:val="00F1678E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42BFD8"/>
  <w15:chartTrackingRefBased/>
  <w15:docId w15:val="{3AE1278C-A39F-4C74-B2B5-14E03BEF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CFDB9-0A12-42EF-B7DE-A1D150722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155</Words>
  <Characters>1039</Characters>
  <Application>Microsoft Office Word</Application>
  <DocSecurity>0</DocSecurity>
  <Lines>23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Обгрунтування</dc:title>
  <dc:subject/>
  <dc:creator>User</dc:creator>
  <cp:keywords/>
  <cp:lastModifiedBy>МОХНАТКО</cp:lastModifiedBy>
  <cp:revision>12</cp:revision>
  <cp:lastPrinted>2025-02-04T07:54:00Z</cp:lastPrinted>
  <dcterms:created xsi:type="dcterms:W3CDTF">2024-11-21T11:58:00Z</dcterms:created>
  <dcterms:modified xsi:type="dcterms:W3CDTF">2025-02-04T13:15:00Z</dcterms:modified>
</cp:coreProperties>
</file>