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6A4C31" w:rsidP="00F822B9">
      <w:pPr>
        <w:jc w:val="center"/>
        <w:rPr>
          <w:b/>
          <w:bCs/>
          <w:sz w:val="24"/>
          <w:szCs w:val="24"/>
        </w:rPr>
      </w:pPr>
      <w:r w:rsidRPr="006A4C31">
        <w:rPr>
          <w:b/>
          <w:bCs/>
          <w:sz w:val="24"/>
          <w:szCs w:val="24"/>
        </w:rPr>
        <w:t>Пензлі малярні, валики малярні, щітки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E14A8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765DD5" w:rsidRPr="00765DD5">
        <w:rPr>
          <w:b/>
          <w:bCs/>
          <w:sz w:val="24"/>
          <w:szCs w:val="24"/>
        </w:rPr>
        <w:t>44510000-8 Знаряддя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6A4C31" w:rsidRPr="006A4C31">
        <w:rPr>
          <w:sz w:val="26"/>
          <w:szCs w:val="26"/>
          <w:u w:val="single"/>
        </w:rPr>
        <w:t>UA-2024-03-18-012377-a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DA5432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 xml:space="preserve">етою </w:t>
      </w:r>
      <w:r w:rsidR="00485846">
        <w:rPr>
          <w:sz w:val="26"/>
          <w:szCs w:val="26"/>
        </w:rPr>
        <w:t xml:space="preserve">ремонту </w:t>
      </w:r>
      <w:r w:rsidR="006A4C31">
        <w:rPr>
          <w:sz w:val="26"/>
          <w:szCs w:val="26"/>
        </w:rPr>
        <w:t>приміщень</w:t>
      </w:r>
      <w:r w:rsidR="00485846">
        <w:rPr>
          <w:sz w:val="26"/>
          <w:szCs w:val="26"/>
        </w:rPr>
        <w:t xml:space="preserve"> для </w:t>
      </w:r>
      <w:r w:rsidR="00F16CD9">
        <w:rPr>
          <w:sz w:val="26"/>
          <w:szCs w:val="26"/>
        </w:rPr>
        <w:t>належного</w:t>
      </w:r>
      <w:r w:rsidR="001616D5">
        <w:rPr>
          <w:sz w:val="26"/>
          <w:szCs w:val="26"/>
        </w:rPr>
        <w:t xml:space="preserve"> утримання</w:t>
      </w:r>
      <w:r w:rsidR="00F16CD9">
        <w:rPr>
          <w:sz w:val="26"/>
          <w:szCs w:val="26"/>
        </w:rPr>
        <w:t xml:space="preserve"> </w:t>
      </w:r>
      <w:r w:rsidR="00DA5432">
        <w:rPr>
          <w:sz w:val="26"/>
          <w:szCs w:val="26"/>
        </w:rPr>
        <w:t xml:space="preserve">адмінбудівлі </w:t>
      </w:r>
      <w:r w:rsidR="00547632">
        <w:rPr>
          <w:sz w:val="26"/>
          <w:szCs w:val="26"/>
        </w:rPr>
        <w:t xml:space="preserve">за адресою </w:t>
      </w:r>
      <w:r w:rsidR="00773F63" w:rsidRPr="00773F63">
        <w:rPr>
          <w:sz w:val="26"/>
          <w:szCs w:val="26"/>
        </w:rPr>
        <w:t>м. Київ,</w:t>
      </w:r>
      <w:r w:rsidR="00773F63">
        <w:rPr>
          <w:sz w:val="26"/>
          <w:szCs w:val="26"/>
        </w:rPr>
        <w:t xml:space="preserve"> вул. Михайла Грушевського, 12/2</w:t>
      </w:r>
      <w:r w:rsidR="00DA543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  <w:bookmarkStart w:id="0" w:name="_GoBack"/>
      <w:bookmarkEnd w:id="0"/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85846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A4C31"/>
    <w:rsid w:val="006B4A46"/>
    <w:rsid w:val="006C3FAE"/>
    <w:rsid w:val="006D4D82"/>
    <w:rsid w:val="006E42D1"/>
    <w:rsid w:val="006F30A4"/>
    <w:rsid w:val="007214D1"/>
    <w:rsid w:val="0074236D"/>
    <w:rsid w:val="007431D2"/>
    <w:rsid w:val="00765DD5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19F3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99368"/>
  <w15:chartTrackingRefBased/>
  <w15:docId w15:val="{B0FE7CA4-8720-4608-B2F2-48B1F2D5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79968-A480-46B1-B8C8-B314C71D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3</cp:revision>
  <cp:lastPrinted>2022-02-16T14:32:00Z</cp:lastPrinted>
  <dcterms:created xsi:type="dcterms:W3CDTF">2024-03-19T14:10:00Z</dcterms:created>
  <dcterms:modified xsi:type="dcterms:W3CDTF">2024-03-19T14:13:00Z</dcterms:modified>
</cp:coreProperties>
</file>