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914615" w:rsidP="00F822B9">
      <w:pPr>
        <w:jc w:val="center"/>
        <w:rPr>
          <w:b/>
          <w:bCs/>
          <w:sz w:val="24"/>
          <w:szCs w:val="24"/>
        </w:rPr>
      </w:pPr>
      <w:r w:rsidRPr="00914615">
        <w:rPr>
          <w:b/>
          <w:bCs/>
          <w:sz w:val="24"/>
          <w:szCs w:val="24"/>
        </w:rPr>
        <w:t>Лампи для холодильника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914615" w:rsidRPr="00914615">
        <w:rPr>
          <w:b/>
          <w:bCs/>
          <w:sz w:val="24"/>
          <w:szCs w:val="24"/>
        </w:rPr>
        <w:t xml:space="preserve">31530000-0 </w:t>
      </w:r>
      <w:r w:rsidR="00914615">
        <w:rPr>
          <w:b/>
          <w:bCs/>
          <w:sz w:val="24"/>
          <w:szCs w:val="24"/>
        </w:rPr>
        <w:t>«</w:t>
      </w:r>
      <w:r w:rsidR="00914615" w:rsidRPr="00914615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914615" w:rsidRPr="00914615">
        <w:rPr>
          <w:sz w:val="26"/>
          <w:szCs w:val="26"/>
          <w:u w:val="single"/>
        </w:rPr>
        <w:t>UA-2024-05-08-008464-a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914615">
        <w:rPr>
          <w:sz w:val="26"/>
          <w:szCs w:val="26"/>
        </w:rPr>
        <w:t>належного утримання холодильних установок в</w:t>
      </w:r>
      <w:r w:rsidR="00E441E1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</w:t>
      </w:r>
      <w:r w:rsidR="00914615">
        <w:rPr>
          <w:sz w:val="26"/>
          <w:szCs w:val="26"/>
        </w:rPr>
        <w:t> </w:t>
      </w:r>
      <w:bookmarkStart w:id="0" w:name="_GoBack"/>
      <w:bookmarkEnd w:id="0"/>
      <w:r w:rsidR="00A35A23">
        <w:rPr>
          <w:sz w:val="26"/>
          <w:szCs w:val="26"/>
        </w:rPr>
        <w:t>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14615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41E1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0FB84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FC74-2566-4D89-BE59-E9752F7F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2024-04-09T11:06:00Z</dcterms:created>
  <dcterms:modified xsi:type="dcterms:W3CDTF">2024-05-09T10:16:00Z</dcterms:modified>
</cp:coreProperties>
</file>