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D379E2" w:rsidP="00F822B9">
      <w:pPr>
        <w:jc w:val="center"/>
        <w:rPr>
          <w:b/>
          <w:bCs/>
          <w:sz w:val="24"/>
          <w:szCs w:val="24"/>
        </w:rPr>
      </w:pPr>
      <w:r w:rsidRPr="00D379E2">
        <w:rPr>
          <w:b/>
          <w:bCs/>
          <w:sz w:val="24"/>
          <w:szCs w:val="24"/>
        </w:rPr>
        <w:t>Миючі та чистячі засоби в асортименті (диски туалетні)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D379E2" w:rsidRPr="00D379E2">
        <w:rPr>
          <w:b/>
          <w:bCs/>
          <w:sz w:val="24"/>
          <w:szCs w:val="24"/>
        </w:rPr>
        <w:t xml:space="preserve">39830000-9 </w:t>
      </w:r>
      <w:r w:rsidR="00D379E2">
        <w:rPr>
          <w:b/>
          <w:bCs/>
          <w:sz w:val="24"/>
          <w:szCs w:val="24"/>
        </w:rPr>
        <w:t>«</w:t>
      </w:r>
      <w:r w:rsidR="00D379E2" w:rsidRPr="00D379E2">
        <w:rPr>
          <w:b/>
          <w:bCs/>
          <w:sz w:val="24"/>
          <w:szCs w:val="24"/>
        </w:rPr>
        <w:t>Продукція для чищення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D379E2" w:rsidRPr="00D379E2">
        <w:rPr>
          <w:sz w:val="26"/>
          <w:szCs w:val="26"/>
          <w:u w:val="single"/>
        </w:rPr>
        <w:t>UA-2024-04-02-011461-a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 належного утримання в чистоті адмінбудівлі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344D-1BC6-4BD8-8546-DBFBF9F6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</cp:revision>
  <cp:lastPrinted>2022-02-16T14:32:00Z</cp:lastPrinted>
  <dcterms:created xsi:type="dcterms:W3CDTF">2024-04-09T11:07:00Z</dcterms:created>
  <dcterms:modified xsi:type="dcterms:W3CDTF">2024-04-09T11:07:00Z</dcterms:modified>
</cp:coreProperties>
</file>